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2DA45BA4" w:rsidR="001E4FAB" w:rsidRPr="008F0F14" w:rsidRDefault="008F0F14" w:rsidP="001E4FAB">
      <w:pPr>
        <w:pStyle w:val="Rubrik10"/>
        <w:rPr>
          <w:lang w:val="en-US"/>
        </w:rPr>
      </w:pPr>
      <w:r w:rsidRPr="008F0F14">
        <w:rPr>
          <w:lang w:val="en-US"/>
        </w:rPr>
        <w:t xml:space="preserve">Personal data processing </w:t>
      </w:r>
      <w:proofErr w:type="gramStart"/>
      <w:r w:rsidRPr="008F0F14">
        <w:rPr>
          <w:lang w:val="en-US"/>
        </w:rPr>
        <w:t>register</w:t>
      </w:r>
      <w:proofErr w:type="gramEnd"/>
      <w:r w:rsidRPr="008F0F14">
        <w:rPr>
          <w:lang w:val="en-US"/>
        </w:rPr>
        <w:t xml:space="preserve"> for s</w:t>
      </w:r>
      <w:r>
        <w:rPr>
          <w:lang w:val="en-US"/>
        </w:rPr>
        <w:t xml:space="preserve">tudent </w:t>
      </w:r>
      <w:r w:rsidR="006068D6">
        <w:rPr>
          <w:lang w:val="en-US"/>
        </w:rPr>
        <w:t>assignments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Södertörn</w:t>
      </w:r>
      <w:proofErr w:type="spellEnd"/>
      <w:r>
        <w:rPr>
          <w:lang w:val="en-US"/>
        </w:rPr>
        <w:t xml:space="preserve"> University</w:t>
      </w:r>
    </w:p>
    <w:p w14:paraId="131C2641" w14:textId="77777777" w:rsidR="001E4FAB" w:rsidRPr="008F0F14" w:rsidRDefault="001E4FAB" w:rsidP="001E4FAB">
      <w:pPr>
        <w:rPr>
          <w:lang w:val="en-US"/>
        </w:rPr>
      </w:pPr>
    </w:p>
    <w:p w14:paraId="6C474E74" w14:textId="45825D10" w:rsidR="001E4FAB" w:rsidRPr="00071720" w:rsidRDefault="00071720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lang w:val="en-US"/>
        </w:rPr>
        <w:t>T</w:t>
      </w:r>
      <w:r w:rsidRPr="00071720">
        <w:rPr>
          <w:rFonts w:ascii="Arial" w:hAnsi="Arial" w:cs="Arial"/>
          <w:lang w:val="en-US"/>
        </w:rPr>
        <w:t xml:space="preserve">he student who intends to process personal data within the framework of their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(for example an essay)</w:t>
      </w:r>
      <w:r>
        <w:rPr>
          <w:rFonts w:ascii="Arial" w:hAnsi="Arial" w:cs="Arial"/>
          <w:lang w:val="en-US"/>
        </w:rPr>
        <w:t xml:space="preserve"> must fill this form.</w:t>
      </w:r>
      <w:r w:rsidR="006068D6">
        <w:rPr>
          <w:rFonts w:ascii="Arial" w:hAnsi="Arial" w:cs="Arial"/>
          <w:lang w:val="en-US"/>
        </w:rPr>
        <w:t xml:space="preserve"> </w:t>
      </w:r>
      <w:r w:rsidRPr="00071720">
        <w:rPr>
          <w:rFonts w:ascii="Arial" w:hAnsi="Arial" w:cs="Arial"/>
          <w:lang w:val="en-US"/>
        </w:rPr>
        <w:t xml:space="preserve">The completed form must be sent to the supervisor. The form </w:t>
      </w:r>
      <w:r>
        <w:rPr>
          <w:rFonts w:ascii="Arial" w:hAnsi="Arial" w:cs="Arial"/>
          <w:lang w:val="en-US"/>
        </w:rPr>
        <w:t>is</w:t>
      </w:r>
      <w:r w:rsidRPr="00071720">
        <w:rPr>
          <w:rFonts w:ascii="Arial" w:hAnsi="Arial" w:cs="Arial"/>
          <w:lang w:val="en-US"/>
        </w:rPr>
        <w:t xml:space="preserve"> kept by the supervisor while the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is in progress. When the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is completed, the form</w:t>
      </w:r>
      <w:r w:rsidR="008F0F14">
        <w:rPr>
          <w:rFonts w:ascii="Arial" w:hAnsi="Arial" w:cs="Arial"/>
          <w:lang w:val="en-US"/>
        </w:rPr>
        <w:t xml:space="preserve"> can be deleted.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93" w:type="dxa"/>
        <w:tblLayout w:type="fixed"/>
        <w:tblLook w:val="0000" w:firstRow="0" w:lastRow="0" w:firstColumn="0" w:lastColumn="0" w:noHBand="0" w:noVBand="0"/>
      </w:tblPr>
      <w:tblGrid>
        <w:gridCol w:w="2405"/>
        <w:gridCol w:w="487"/>
        <w:gridCol w:w="2605"/>
        <w:gridCol w:w="38"/>
        <w:gridCol w:w="347"/>
        <w:gridCol w:w="119"/>
        <w:gridCol w:w="1116"/>
        <w:gridCol w:w="36"/>
        <w:gridCol w:w="332"/>
        <w:gridCol w:w="64"/>
        <w:gridCol w:w="691"/>
        <w:gridCol w:w="1553"/>
      </w:tblGrid>
      <w:tr w:rsidR="008C28E6" w:rsidRPr="00286C8D" w14:paraId="612FC0C6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48" w14:textId="1676BB71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107845036"/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controller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043912E0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Data controller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7590C8C9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534674BE" w:rsidR="008C28E6" w:rsidRPr="00C8005B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Organisation ID number</w:t>
            </w:r>
          </w:p>
        </w:tc>
      </w:tr>
      <w:tr w:rsidR="008C28E6" w:rsidRPr="00286C8D" w14:paraId="73C320F9" w14:textId="77777777" w:rsidTr="009403CA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Text13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08-608 40 00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202100-4896</w:t>
            </w:r>
          </w:p>
        </w:tc>
      </w:tr>
      <w:tr w:rsidR="008C28E6" w:rsidRPr="00286C8D" w14:paraId="284B6DDA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076AA130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32B0B9AB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1EBA5321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44FD55F2" w14:textId="77777777" w:rsidTr="009403C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141 89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286C8D" w14:paraId="23D2524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010E1639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protection officer</w:t>
            </w:r>
          </w:p>
          <w:p w14:paraId="61F1029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FD017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2D3ACC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45327F39" w:rsidR="008C28E6" w:rsidRPr="00C8005B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Na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C9F3B28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58AD694B" w:rsidR="008C28E6" w:rsidRPr="00C8005B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</w:tr>
      <w:tr w:rsidR="008C28E6" w:rsidRPr="00286C8D" w14:paraId="5E26DBE3" w14:textId="77777777" w:rsidTr="009403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C8005B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Högskolejurist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08-608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52 88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dataskydd@sh.se</w:t>
            </w:r>
          </w:p>
        </w:tc>
      </w:tr>
      <w:tr w:rsidR="008C28E6" w:rsidRPr="00286C8D" w14:paraId="0C6B4F5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0FAD538A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Ad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0859F17D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13A9B56E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05A25661" w14:textId="77777777" w:rsidTr="009403C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141 89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C8005B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6068D6" w14:paraId="68E9006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E07" w14:textId="77777777" w:rsidR="001858C4" w:rsidRPr="001858C4" w:rsidRDefault="001858C4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Purpose(s) of processing personal data</w:t>
            </w:r>
          </w:p>
          <w:p w14:paraId="3FD87CE3" w14:textId="6A3CA59B" w:rsidR="004651FA" w:rsidRPr="001858C4" w:rsidRDefault="001858C4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why you are processing personal data</w:t>
            </w:r>
            <w:r w:rsidR="006B0FB9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9286C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84219B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B0F6F2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BEC66" w14:textId="030A0D68" w:rsidR="00C8005B" w:rsidRPr="001858C4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0FB9" w:rsidRPr="006068D6" w14:paraId="68B80878" w14:textId="77777777" w:rsidTr="009403CA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D64" w14:textId="7729D70E" w:rsidR="006B0FB9" w:rsidRPr="001858C4" w:rsidRDefault="006B0FB9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78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Categories of data subjects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C6787A">
              <w:rPr>
                <w:rFonts w:ascii="Arial" w:hAnsi="Arial" w:cs="Arial"/>
                <w:bCs/>
                <w:sz w:val="16"/>
                <w:szCs w:val="16"/>
                <w:lang w:val="en-US"/>
              </w:rPr>
              <w:t>Describe the type of people whose data is processed, for example students, employees, children etc.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64E4AE4D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5F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Categories of personal data</w:t>
            </w:r>
          </w:p>
          <w:p w14:paraId="2EB2545A" w14:textId="16400051" w:rsidR="001B4D6F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For example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name, email, personal registration number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1858C4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A4E7E" w:rsidRPr="006068D6" w14:paraId="108C25EB" w14:textId="77777777" w:rsidTr="009403C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7D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Sensitive personal data</w:t>
            </w:r>
          </w:p>
          <w:p w14:paraId="2951EA63" w14:textId="1E39A68C" w:rsidR="005A4E7E" w:rsidRPr="006068D6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State if you are processing sensitive personal data, </w:t>
            </w:r>
            <w:proofErr w:type="gramStart"/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e.g.</w:t>
            </w:r>
            <w:proofErr w:type="gramEnd"/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information about healt</w:t>
            </w:r>
            <w:r w:rsidR="009246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h. Definition of sensitive personal data can be found in the </w:t>
            </w:r>
            <w:r w:rsidR="009246F8" w:rsidRPr="00071720">
              <w:rPr>
                <w:rFonts w:ascii="Arial" w:hAnsi="Arial" w:cs="Arial"/>
                <w:sz w:val="16"/>
                <w:szCs w:val="16"/>
                <w:lang w:val="en-GB"/>
              </w:rPr>
              <w:t>document "</w:t>
            </w:r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Guidelines for students' processing of personal data in student </w:t>
            </w:r>
            <w:r w:rsid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assignments</w:t>
            </w:r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at </w:t>
            </w:r>
            <w:proofErr w:type="spellStart"/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Södertörn</w:t>
            </w:r>
            <w:proofErr w:type="spellEnd"/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University</w:t>
            </w:r>
            <w:r w:rsidR="009246F8">
              <w:rPr>
                <w:rFonts w:ascii="Arial" w:hAnsi="Arial" w:cs="Arial"/>
                <w:sz w:val="16"/>
                <w:szCs w:val="16"/>
                <w:lang w:val="en-GB"/>
              </w:rPr>
              <w:t>”.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1858C4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51FA" w:rsidRPr="006068D6" w14:paraId="03D4CAC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D8A" w14:textId="249EAA23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Lawful basis for processing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ersonal data</w:t>
            </w:r>
          </w:p>
          <w:p w14:paraId="55362E2A" w14:textId="4C0AD867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 student </w:t>
            </w:r>
            <w:r w:rsidR="001616F5">
              <w:rPr>
                <w:rFonts w:ascii="Arial" w:hAnsi="Arial" w:cs="Arial"/>
                <w:bCs/>
                <w:sz w:val="16"/>
                <w:szCs w:val="16"/>
                <w:lang w:val="en-US"/>
              </w:rPr>
              <w:t>assignment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, consent is usually the 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awful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basis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1858C4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771ABC2C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FA7" w14:textId="1EA2356B" w:rsidR="001B4D6F" w:rsidRPr="009246F8" w:rsidRDefault="006B0FB9" w:rsidP="00B311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6B0FB9">
              <w:rPr>
                <w:rFonts w:ascii="Arial" w:hAnsi="Arial" w:cs="Arial"/>
                <w:b/>
                <w:sz w:val="18"/>
                <w:szCs w:val="18"/>
                <w:lang w:val="en-GB"/>
              </w:rPr>
              <w:t>ill personal data be provided to an external recipient?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8F67D0B" w:rsidR="008C28E6" w:rsidRPr="00C8005B" w:rsidRDefault="006B0FB9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0FB9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If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personal data will be provided to an external r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ecipien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t, you need to state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to whom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, why and how.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</w:t>
            </w:r>
          </w:p>
        </w:tc>
      </w:tr>
      <w:tr w:rsidR="008C28E6" w:rsidRPr="006068D6" w14:paraId="61E4AC3C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C8005B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18CA39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B05411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8A1217" w14:textId="0112DCE1" w:rsidR="00C8005B" w:rsidRP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3343090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908" w14:textId="6C0AF596" w:rsidR="00317000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  <w:r w:rsidRPr="009F1AF8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t>Transfer of personal data to a third country (outside the EU/EEA)</w:t>
            </w:r>
            <w:r w:rsidRPr="009F1AF8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br/>
            </w:r>
          </w:p>
          <w:p w14:paraId="635BE816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0267A6E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2E68363D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B806AEF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7483A0A1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17DE7D4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1CB05643" w14:textId="78B6378C" w:rsidR="00C8005B" w:rsidRPr="009F1AF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7B7C7DF0" w:rsidR="008C28E6" w:rsidRPr="00C8005B" w:rsidRDefault="00C8005B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lastRenderedPageBreak/>
              <w:t>Will personal data be transferred to a third country?</w:t>
            </w:r>
          </w:p>
        </w:tc>
      </w:tr>
      <w:tr w:rsidR="008C28E6" w:rsidRPr="00286C8D" w14:paraId="6884E8A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425E802A" w:rsidR="008C28E6" w:rsidRPr="00286C8D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C8D">
              <w:rPr>
                <w:rFonts w:ascii="Arial" w:hAnsi="Arial" w:cs="Arial"/>
                <w:sz w:val="18"/>
                <w:szCs w:val="18"/>
              </w:rPr>
              <w:t>N</w:t>
            </w:r>
            <w:r w:rsidR="009F1AF8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C28E6" w:rsidRPr="006068D6" w14:paraId="10C7544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8C28E6" w:rsidRPr="0072752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539F3B24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 consent.</w:t>
            </w:r>
          </w:p>
        </w:tc>
      </w:tr>
      <w:tr w:rsidR="008C28E6" w:rsidRPr="006068D6" w14:paraId="66497ECE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bookmarkStart w:id="2" w:name="_Hlk107855518"/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1217C9F5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without consent</w:t>
            </w:r>
          </w:p>
        </w:tc>
      </w:tr>
      <w:tr w:rsidR="008C28E6" w:rsidRPr="006068D6" w14:paraId="6AEB5F8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2BC76CF1" w:rsidR="00317000" w:rsidRPr="009F1AF8" w:rsidRDefault="00C8005B" w:rsidP="00C800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otivate why and what security measures are in place to protect the personal data while being transferred to country 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8C28E6" w:rsidRPr="006068D6" w14:paraId="7504B41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8C28E6" w:rsidRPr="009F1AF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9F1AF8" w:rsidRPr="009F1AF8" w:rsidRDefault="009F1AF8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53CCB0" w14:textId="77777777" w:rsidR="00964D1A" w:rsidRPr="009F1AF8" w:rsidRDefault="00964D1A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F235BE" w14:textId="6AE05BD8" w:rsidR="008C28E6" w:rsidRPr="009F1AF8" w:rsidRDefault="008C28E6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482F4630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77777777" w:rsidR="009F1AF8" w:rsidRPr="009F1AF8" w:rsidRDefault="009F1AF8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b/>
                <w:sz w:val="18"/>
                <w:szCs w:val="18"/>
                <w:lang w:val="en-US"/>
              </w:rPr>
              <w:t>Security measures</w:t>
            </w:r>
          </w:p>
          <w:p w14:paraId="781E7E1A" w14:textId="1BD40319" w:rsidR="004651FA" w:rsidRPr="009F1AF8" w:rsidRDefault="004651FA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0E8B4E5E" w:rsidR="008C28E6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security measures are in place to protect the personal data? For example,</w:t>
            </w:r>
            <w:r w:rsidRPr="00C8005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personal data is only processed on the university's computers, limited access/authorization, encryption, de-identification etc.</w:t>
            </w:r>
          </w:p>
        </w:tc>
      </w:tr>
      <w:tr w:rsidR="008C28E6" w:rsidRPr="006068D6" w14:paraId="1B63DBC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8C28E6" w:rsidRPr="00C8005B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4651FA" w:rsidRDefault="004651FA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D2581B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C2A4E1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9BE26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86200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97AAE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92F51A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E7F9B7" w14:textId="51D1CEAB" w:rsidR="00C8005B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3875F622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C74" w14:textId="77777777" w:rsidR="003E74FB" w:rsidRPr="00071720" w:rsidRDefault="003E74FB" w:rsidP="001B4D6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For how long will the personal data be processed?</w:t>
            </w:r>
          </w:p>
          <w:p w14:paraId="166A816C" w14:textId="3B57006F" w:rsidR="001B4D6F" w:rsidRPr="00071720" w:rsidRDefault="00A45DAE" w:rsidP="003E74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="003E74FB" w:rsidRPr="00071720">
              <w:rPr>
                <w:rFonts w:ascii="Arial" w:hAnsi="Arial" w:cs="Arial"/>
                <w:sz w:val="16"/>
                <w:szCs w:val="16"/>
                <w:lang w:val="en-GB"/>
              </w:rPr>
              <w:t xml:space="preserve">personal data should be deleted after the student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assignment</w:t>
            </w:r>
            <w:r w:rsidR="003E74FB" w:rsidRPr="00071720">
              <w:rPr>
                <w:rFonts w:ascii="Arial" w:hAnsi="Arial" w:cs="Arial"/>
                <w:sz w:val="16"/>
                <w:szCs w:val="16"/>
                <w:lang w:val="en-GB"/>
              </w:rPr>
              <w:t xml:space="preserve"> has been completed.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24238CD0" w:rsidR="008C28E6" w:rsidRPr="00071720" w:rsidRDefault="00A45DAE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State when 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personal data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will 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 deleted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e.g.</w:t>
            </w:r>
            <w:proofErr w:type="gramEnd"/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when the essay is completed and graded)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8C28E6" w:rsidRPr="006068D6" w14:paraId="63A91A13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11800A5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F32B5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286C8D" w14:paraId="465EA13D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33C11D20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student</w:t>
            </w:r>
            <w:r w:rsidR="009403CA">
              <w:rPr>
                <w:rFonts w:ascii="Arial" w:hAnsi="Arial" w:cs="Arial"/>
                <w:b/>
                <w:sz w:val="18"/>
                <w:szCs w:val="18"/>
                <w:lang w:val="en-GB"/>
              </w:rPr>
              <w:t>(s)</w:t>
            </w: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403CA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and the supervisor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6117D135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student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(s)</w:t>
            </w:r>
          </w:p>
          <w:p w14:paraId="5E779767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C28C9AA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765589A" w14:textId="07E66120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46BEB72F" w:rsidR="008C28E6" w:rsidRPr="00964D1A" w:rsidRDefault="008C28E6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07172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071720" w:rsidRPr="00286C8D" w14:paraId="4A3181D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3C6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88" w14:textId="03E654BA" w:rsid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supervisor</w:t>
            </w:r>
          </w:p>
          <w:p w14:paraId="364D2103" w14:textId="6539B9CD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299D791" w14:textId="77777777" w:rsidR="00C8005B" w:rsidRPr="00071720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C78FB6A" w14:textId="2AB70D53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E59" w14:textId="30517EAD" w:rsidR="00071720" w:rsidRPr="00964D1A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616F5"/>
    <w:rsid w:val="001858C4"/>
    <w:rsid w:val="001B4D6F"/>
    <w:rsid w:val="001D0139"/>
    <w:rsid w:val="001E4FAB"/>
    <w:rsid w:val="0024685B"/>
    <w:rsid w:val="002B29D6"/>
    <w:rsid w:val="002D2FD6"/>
    <w:rsid w:val="00317000"/>
    <w:rsid w:val="00386613"/>
    <w:rsid w:val="003B47CB"/>
    <w:rsid w:val="003E74FB"/>
    <w:rsid w:val="00455CC7"/>
    <w:rsid w:val="004651FA"/>
    <w:rsid w:val="00485E84"/>
    <w:rsid w:val="004A551D"/>
    <w:rsid w:val="004A635A"/>
    <w:rsid w:val="004C27F7"/>
    <w:rsid w:val="004E693E"/>
    <w:rsid w:val="004E6A2D"/>
    <w:rsid w:val="00580896"/>
    <w:rsid w:val="005A0A85"/>
    <w:rsid w:val="005A4E7E"/>
    <w:rsid w:val="006068D6"/>
    <w:rsid w:val="00610AD2"/>
    <w:rsid w:val="00655B58"/>
    <w:rsid w:val="006A4883"/>
    <w:rsid w:val="006B0FB9"/>
    <w:rsid w:val="007617B3"/>
    <w:rsid w:val="00845E2E"/>
    <w:rsid w:val="008673E8"/>
    <w:rsid w:val="00872D20"/>
    <w:rsid w:val="008843C2"/>
    <w:rsid w:val="008C28E6"/>
    <w:rsid w:val="008F0F14"/>
    <w:rsid w:val="009246F8"/>
    <w:rsid w:val="009403CA"/>
    <w:rsid w:val="00964D1A"/>
    <w:rsid w:val="009F1AF8"/>
    <w:rsid w:val="00A119E0"/>
    <w:rsid w:val="00A34A49"/>
    <w:rsid w:val="00A43FA5"/>
    <w:rsid w:val="00A45DAE"/>
    <w:rsid w:val="00A52147"/>
    <w:rsid w:val="00A87BA5"/>
    <w:rsid w:val="00B311E4"/>
    <w:rsid w:val="00BC341C"/>
    <w:rsid w:val="00C8005B"/>
    <w:rsid w:val="00C855EC"/>
    <w:rsid w:val="00C93E12"/>
    <w:rsid w:val="00D62A4F"/>
    <w:rsid w:val="00D8004E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Gulle</dc:creator>
  <cp:keywords/>
  <dc:description/>
  <cp:lastModifiedBy>Anna Gulle</cp:lastModifiedBy>
  <cp:revision>4</cp:revision>
  <dcterms:created xsi:type="dcterms:W3CDTF">2022-12-06T18:55:00Z</dcterms:created>
  <dcterms:modified xsi:type="dcterms:W3CDTF">2022-12-08T14:55:00Z</dcterms:modified>
  <cp:contentStatus/>
</cp:coreProperties>
</file>